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787" w:type="dxa"/>
        <w:tblInd w:w="-423" w:type="dxa"/>
        <w:tblLook w:val="00BF"/>
      </w:tblPr>
      <w:tblGrid>
        <w:gridCol w:w="1194"/>
        <w:gridCol w:w="9593"/>
      </w:tblGrid>
      <w:tr w:rsidR="00A4149A">
        <w:tc>
          <w:tcPr>
            <w:tcW w:w="1194" w:type="dxa"/>
          </w:tcPr>
          <w:p w:rsidR="00A4149A" w:rsidRPr="00393F14" w:rsidRDefault="00A4149A">
            <w:r w:rsidRPr="00393F14">
              <w:t>Check</w:t>
            </w:r>
          </w:p>
          <w:p w:rsidR="00A4149A" w:rsidRPr="00393F14" w:rsidRDefault="00A4149A"/>
        </w:tc>
        <w:tc>
          <w:tcPr>
            <w:tcW w:w="9593" w:type="dxa"/>
          </w:tcPr>
          <w:p w:rsidR="00A4149A" w:rsidRPr="00393F14" w:rsidRDefault="009F7D60">
            <w:r>
              <w:t>Wednesday</w:t>
            </w:r>
            <w:r w:rsidR="00B667A5">
              <w:t>,</w:t>
            </w:r>
            <w:r w:rsidR="001456D4">
              <w:t xml:space="preserve"> </w:t>
            </w:r>
            <w:r w:rsidR="00697AAF">
              <w:t>April 22</w:t>
            </w:r>
            <w:r w:rsidR="001456D4">
              <w:t>,</w:t>
            </w:r>
            <w:r w:rsidR="00A4149A" w:rsidRPr="00393F14">
              <w:t xml:space="preserve"> 2020 </w:t>
            </w:r>
          </w:p>
          <w:p w:rsidR="00A4149A" w:rsidRPr="00393F14" w:rsidRDefault="00A4149A"/>
        </w:tc>
      </w:tr>
      <w:tr w:rsidR="00A4149A">
        <w:tc>
          <w:tcPr>
            <w:tcW w:w="1194" w:type="dxa"/>
          </w:tcPr>
          <w:p w:rsidR="00A4149A" w:rsidRPr="00393F14" w:rsidRDefault="00A4149A" w:rsidP="00C15B2A">
            <w:pPr>
              <w:rPr>
                <w:b/>
                <w:color w:val="0000FF"/>
              </w:rPr>
            </w:pPr>
          </w:p>
        </w:tc>
        <w:tc>
          <w:tcPr>
            <w:tcW w:w="9593" w:type="dxa"/>
          </w:tcPr>
          <w:p w:rsidR="00A4149A" w:rsidRPr="00393F14" w:rsidRDefault="00A4149A" w:rsidP="00C15B2A">
            <w:pPr>
              <w:rPr>
                <w:b/>
                <w:color w:val="0000FF"/>
              </w:rPr>
            </w:pPr>
            <w:r w:rsidRPr="00393F14">
              <w:rPr>
                <w:b/>
                <w:color w:val="0000FF"/>
              </w:rPr>
              <w:t xml:space="preserve">Good Morning. </w:t>
            </w:r>
          </w:p>
          <w:p w:rsidR="00DF5C44" w:rsidRDefault="00A4149A" w:rsidP="00C15B2A">
            <w:pPr>
              <w:rPr>
                <w:b/>
                <w:color w:val="0000FF"/>
              </w:rPr>
            </w:pPr>
            <w:r w:rsidRPr="00393F14">
              <w:rPr>
                <w:b/>
                <w:color w:val="0000FF"/>
              </w:rPr>
              <w:t>As always, I hope today finds you and your loved ones well.</w:t>
            </w:r>
            <w:r>
              <w:rPr>
                <w:b/>
                <w:color w:val="0000FF"/>
              </w:rPr>
              <w:t xml:space="preserve"> </w:t>
            </w:r>
          </w:p>
          <w:p w:rsidR="00A4149A" w:rsidRPr="00393F14" w:rsidRDefault="00CD1B05" w:rsidP="00C15B2A">
            <w:pPr>
              <w:rPr>
                <w:b/>
                <w:color w:val="0000FF"/>
              </w:rPr>
            </w:pPr>
            <w:r>
              <w:rPr>
                <w:b/>
                <w:color w:val="0000FF"/>
              </w:rPr>
              <w:t>We’re all in this together, safe at home.</w:t>
            </w:r>
          </w:p>
          <w:p w:rsidR="00A4149A" w:rsidRPr="00393F14" w:rsidRDefault="00A4149A" w:rsidP="00C15B2A"/>
          <w:p w:rsidR="002B61E1" w:rsidRDefault="00A4149A">
            <w:r w:rsidRPr="00393F14">
              <w:t>Please remember to take your child’s attendance.</w:t>
            </w:r>
          </w:p>
          <w:p w:rsidR="00A4149A" w:rsidRPr="00393F14" w:rsidRDefault="00A4149A"/>
          <w:p w:rsidR="00A4149A" w:rsidRPr="00393F14" w:rsidRDefault="00A4149A" w:rsidP="00C15B2A"/>
        </w:tc>
      </w:tr>
      <w:tr w:rsidR="00A4149A">
        <w:tc>
          <w:tcPr>
            <w:tcW w:w="1194" w:type="dxa"/>
          </w:tcPr>
          <w:p w:rsidR="00A4149A" w:rsidRPr="00393F14" w:rsidRDefault="00A4149A" w:rsidP="00C15B2A">
            <w:pPr>
              <w:rPr>
                <w:b/>
                <w:color w:val="0000FF"/>
              </w:rPr>
            </w:pPr>
            <w:r w:rsidRPr="00393F14">
              <w:rPr>
                <w:b/>
                <w:color w:val="0000FF"/>
              </w:rPr>
              <w:t>Today</w:t>
            </w:r>
          </w:p>
        </w:tc>
        <w:tc>
          <w:tcPr>
            <w:tcW w:w="9593" w:type="dxa"/>
          </w:tcPr>
          <w:p w:rsidR="00A4149A" w:rsidRPr="00393F14" w:rsidRDefault="00A4149A" w:rsidP="00C15B2A">
            <w:pPr>
              <w:rPr>
                <w:b/>
                <w:color w:val="0000FF"/>
              </w:rPr>
            </w:pPr>
            <w:r w:rsidRPr="00393F14">
              <w:rPr>
                <w:b/>
                <w:color w:val="0000FF"/>
              </w:rPr>
              <w:t>Today’s distance learning lesson:</w:t>
            </w:r>
          </w:p>
          <w:p w:rsidR="00A4149A" w:rsidRPr="00393F14" w:rsidRDefault="00A4149A" w:rsidP="00C15B2A">
            <w:pPr>
              <w:pStyle w:val="ListParagraph"/>
              <w:numPr>
                <w:ilvl w:val="0"/>
                <w:numId w:val="1"/>
              </w:numPr>
              <w:rPr>
                <w:color w:val="0000FF"/>
              </w:rPr>
            </w:pPr>
            <w:r w:rsidRPr="00393F14">
              <w:rPr>
                <w:color w:val="0000FF"/>
              </w:rPr>
              <w:t>Attendance</w:t>
            </w:r>
          </w:p>
          <w:p w:rsidR="00DB5A54" w:rsidRPr="00CD1B05" w:rsidRDefault="00CD1B05" w:rsidP="00DB5A54">
            <w:pPr>
              <w:pStyle w:val="ListParagraph"/>
              <w:numPr>
                <w:ilvl w:val="0"/>
                <w:numId w:val="1"/>
              </w:numPr>
              <w:rPr>
                <w:color w:val="0000FF"/>
              </w:rPr>
            </w:pPr>
            <w:r>
              <w:rPr>
                <w:color w:val="0000FF"/>
              </w:rPr>
              <w:t xml:space="preserve">Math </w:t>
            </w:r>
          </w:p>
          <w:p w:rsidR="00A4149A" w:rsidRPr="00144F67" w:rsidRDefault="00DB5A54" w:rsidP="00144F67">
            <w:pPr>
              <w:pStyle w:val="ListParagraph"/>
              <w:numPr>
                <w:ilvl w:val="0"/>
                <w:numId w:val="1"/>
              </w:numPr>
              <w:rPr>
                <w:color w:val="0000FF"/>
              </w:rPr>
            </w:pPr>
            <w:r w:rsidRPr="00CD1B05">
              <w:rPr>
                <w:color w:val="0000FF"/>
              </w:rPr>
              <w:t>Practice multiplication facts</w:t>
            </w:r>
          </w:p>
          <w:p w:rsidR="00A4149A" w:rsidRPr="00393F14" w:rsidRDefault="00A4149A" w:rsidP="00C15B2A">
            <w:pPr>
              <w:pStyle w:val="ListParagraph"/>
              <w:numPr>
                <w:ilvl w:val="0"/>
                <w:numId w:val="1"/>
              </w:numPr>
              <w:rPr>
                <w:color w:val="0000FF"/>
              </w:rPr>
            </w:pPr>
            <w:r w:rsidRPr="00393F14">
              <w:rPr>
                <w:color w:val="0000FF"/>
              </w:rPr>
              <w:t>Reading: Lexia</w:t>
            </w:r>
          </w:p>
          <w:p w:rsidR="00A4149A" w:rsidRPr="00393F14" w:rsidRDefault="00B1508D" w:rsidP="00C15B2A">
            <w:pPr>
              <w:pStyle w:val="ListParagraph"/>
              <w:numPr>
                <w:ilvl w:val="0"/>
                <w:numId w:val="1"/>
              </w:numPr>
              <w:rPr>
                <w:color w:val="0000FF"/>
              </w:rPr>
            </w:pPr>
            <w:r>
              <w:rPr>
                <w:color w:val="0000FF"/>
              </w:rPr>
              <w:t>*Cursive #</w:t>
            </w:r>
            <w:r w:rsidR="008015E2">
              <w:rPr>
                <w:color w:val="0000FF"/>
              </w:rPr>
              <w:t>30</w:t>
            </w:r>
          </w:p>
          <w:p w:rsidR="00E611E2" w:rsidRDefault="00A4149A" w:rsidP="00C15B2A">
            <w:pPr>
              <w:pStyle w:val="ListParagraph"/>
              <w:numPr>
                <w:ilvl w:val="0"/>
                <w:numId w:val="1"/>
              </w:numPr>
              <w:rPr>
                <w:color w:val="0000FF"/>
              </w:rPr>
            </w:pPr>
            <w:r w:rsidRPr="00393F14">
              <w:rPr>
                <w:color w:val="0000FF"/>
              </w:rPr>
              <w:t>Typing</w:t>
            </w:r>
          </w:p>
          <w:p w:rsidR="00A4149A" w:rsidRPr="00393F14" w:rsidRDefault="00E611E2" w:rsidP="00C15B2A">
            <w:pPr>
              <w:pStyle w:val="ListParagraph"/>
              <w:numPr>
                <w:ilvl w:val="0"/>
                <w:numId w:val="1"/>
              </w:numPr>
              <w:rPr>
                <w:color w:val="0000FF"/>
              </w:rPr>
            </w:pPr>
            <w:r>
              <w:rPr>
                <w:color w:val="0000FF"/>
              </w:rPr>
              <w:t>PE</w:t>
            </w:r>
            <w:r w:rsidR="00460453">
              <w:rPr>
                <w:color w:val="0000FF"/>
              </w:rPr>
              <w:t>:</w:t>
            </w:r>
            <w:r>
              <w:rPr>
                <w:color w:val="0000FF"/>
              </w:rPr>
              <w:t xml:space="preserve"> </w:t>
            </w:r>
            <w:r w:rsidR="00460453">
              <w:rPr>
                <w:color w:val="0000FF"/>
              </w:rPr>
              <w:t>Extra PE Wednesday!</w:t>
            </w:r>
          </w:p>
          <w:p w:rsidR="00A4149A" w:rsidRPr="00393F14" w:rsidRDefault="00A4149A" w:rsidP="00B667A5">
            <w:pPr>
              <w:pStyle w:val="ListParagraph"/>
            </w:pPr>
          </w:p>
        </w:tc>
      </w:tr>
      <w:tr w:rsidR="00A4149A">
        <w:trPr>
          <w:trHeight w:val="1560"/>
        </w:trPr>
        <w:tc>
          <w:tcPr>
            <w:tcW w:w="1194" w:type="dxa"/>
            <w:tcBorders>
              <w:bottom w:val="single" w:sz="4" w:space="0" w:color="auto"/>
            </w:tcBorders>
          </w:tcPr>
          <w:p w:rsidR="00A4149A" w:rsidRPr="00393F14" w:rsidRDefault="00A4149A" w:rsidP="00C15B2A">
            <w:pPr>
              <w:rPr>
                <w:b/>
              </w:rPr>
            </w:pPr>
            <w:r w:rsidRPr="00393F14">
              <w:rPr>
                <w:b/>
              </w:rPr>
              <w:t>MyMath</w:t>
            </w:r>
          </w:p>
          <w:p w:rsidR="00A4149A" w:rsidRPr="00393F14" w:rsidRDefault="00A4149A" w:rsidP="00C15B2A">
            <w:pPr>
              <w:rPr>
                <w:b/>
              </w:rPr>
            </w:pPr>
          </w:p>
          <w:p w:rsidR="00A4149A" w:rsidRPr="00393F14" w:rsidRDefault="00A4149A" w:rsidP="00C15B2A">
            <w:pPr>
              <w:rPr>
                <w:b/>
              </w:rPr>
            </w:pPr>
          </w:p>
          <w:p w:rsidR="00A4149A" w:rsidRPr="00393F14" w:rsidRDefault="00A4149A" w:rsidP="00C15B2A">
            <w:pPr>
              <w:rPr>
                <w:b/>
              </w:rPr>
            </w:pPr>
          </w:p>
          <w:p w:rsidR="00A4149A" w:rsidRPr="00393F14" w:rsidRDefault="00A4149A" w:rsidP="00C15B2A">
            <w:pPr>
              <w:rPr>
                <w:b/>
              </w:rPr>
            </w:pPr>
          </w:p>
        </w:tc>
        <w:tc>
          <w:tcPr>
            <w:tcW w:w="9593" w:type="dxa"/>
            <w:tcBorders>
              <w:bottom w:val="single" w:sz="4" w:space="0" w:color="auto"/>
            </w:tcBorders>
          </w:tcPr>
          <w:p w:rsidR="00575454" w:rsidRDefault="00582042" w:rsidP="00144F67">
            <w:pPr>
              <w:rPr>
                <w:b/>
              </w:rPr>
            </w:pPr>
            <w:r>
              <w:rPr>
                <w:b/>
              </w:rPr>
              <w:t>13.</w:t>
            </w:r>
            <w:r w:rsidRPr="00575454">
              <w:rPr>
                <w:b/>
              </w:rPr>
              <w:t>5</w:t>
            </w:r>
            <w:r w:rsidR="00B914F1" w:rsidRPr="00575454">
              <w:rPr>
                <w:b/>
              </w:rPr>
              <w:t xml:space="preserve"> </w:t>
            </w:r>
            <w:r w:rsidR="00B1508D" w:rsidRPr="00575454">
              <w:rPr>
                <w:b/>
              </w:rPr>
              <w:t>H</w:t>
            </w:r>
            <w:r w:rsidR="00144F67" w:rsidRPr="00575454">
              <w:rPr>
                <w:b/>
              </w:rPr>
              <w:t xml:space="preserve">ands On: </w:t>
            </w:r>
            <w:r w:rsidR="00575454" w:rsidRPr="00575454">
              <w:rPr>
                <w:b/>
              </w:rPr>
              <w:t xml:space="preserve">Rectangles to find the Area </w:t>
            </w:r>
            <w:r w:rsidR="004038FD">
              <w:rPr>
                <w:b/>
              </w:rPr>
              <w:t>pages 779-784</w:t>
            </w:r>
          </w:p>
          <w:p w:rsidR="00575454" w:rsidRPr="00575454" w:rsidRDefault="00575454" w:rsidP="00144F67">
            <w:pPr>
              <w:rPr>
                <w:b/>
              </w:rPr>
            </w:pPr>
          </w:p>
          <w:p w:rsidR="00575454" w:rsidRPr="00575454" w:rsidRDefault="00575454" w:rsidP="00144F67">
            <w:pPr>
              <w:rPr>
                <w:b/>
              </w:rPr>
            </w:pPr>
            <w:r w:rsidRPr="00575454">
              <w:rPr>
                <w:b/>
              </w:rPr>
              <w:t>There are no videos in this lesson</w:t>
            </w:r>
            <w:r>
              <w:rPr>
                <w:b/>
              </w:rPr>
              <w:t>,</w:t>
            </w:r>
            <w:r w:rsidRPr="00575454">
              <w:rPr>
                <w:b/>
              </w:rPr>
              <w:t xml:space="preserve"> but in the resources window </w:t>
            </w:r>
            <w:r>
              <w:rPr>
                <w:b/>
              </w:rPr>
              <w:t>there are 3 items meant for enhanced learning:</w:t>
            </w:r>
            <w:r w:rsidRPr="00575454">
              <w:rPr>
                <w:b/>
              </w:rPr>
              <w:t xml:space="preserve"> </w:t>
            </w:r>
            <w:r>
              <w:rPr>
                <w:b/>
              </w:rPr>
              <w:t>(keep scrolling right)</w:t>
            </w:r>
          </w:p>
          <w:p w:rsidR="00575454" w:rsidRPr="00575454" w:rsidRDefault="00575454" w:rsidP="00575454">
            <w:pPr>
              <w:pStyle w:val="ListParagraph"/>
              <w:numPr>
                <w:ilvl w:val="0"/>
                <w:numId w:val="2"/>
              </w:numPr>
              <w:rPr>
                <w:b/>
              </w:rPr>
            </w:pPr>
            <w:r>
              <w:rPr>
                <w:b/>
              </w:rPr>
              <w:t>A</w:t>
            </w:r>
            <w:r w:rsidRPr="00575454">
              <w:rPr>
                <w:b/>
              </w:rPr>
              <w:t xml:space="preserve"> Broadway type </w:t>
            </w:r>
            <w:r>
              <w:rPr>
                <w:b/>
              </w:rPr>
              <w:t xml:space="preserve">song </w:t>
            </w:r>
            <w:r w:rsidRPr="00575454">
              <w:rPr>
                <w:b/>
              </w:rPr>
              <w:t xml:space="preserve">that </w:t>
            </w:r>
            <w:r>
              <w:rPr>
                <w:b/>
              </w:rPr>
              <w:t xml:space="preserve">helps explain </w:t>
            </w:r>
            <w:r w:rsidRPr="00575454">
              <w:rPr>
                <w:b/>
              </w:rPr>
              <w:t>area</w:t>
            </w:r>
            <w:r>
              <w:rPr>
                <w:b/>
              </w:rPr>
              <w:t xml:space="preserve"> and perimeter within a frame.</w:t>
            </w:r>
          </w:p>
          <w:p w:rsidR="00575454" w:rsidRPr="00575454" w:rsidRDefault="00575454" w:rsidP="00575454">
            <w:pPr>
              <w:pStyle w:val="ListParagraph"/>
              <w:numPr>
                <w:ilvl w:val="0"/>
                <w:numId w:val="2"/>
              </w:numPr>
              <w:rPr>
                <w:b/>
              </w:rPr>
            </w:pPr>
            <w:r w:rsidRPr="00575454">
              <w:rPr>
                <w:b/>
              </w:rPr>
              <w:t>An online game called “</w:t>
            </w:r>
            <w:r>
              <w:rPr>
                <w:b/>
              </w:rPr>
              <w:t>Dino D</w:t>
            </w:r>
            <w:r w:rsidRPr="00575454">
              <w:rPr>
                <w:b/>
              </w:rPr>
              <w:t>ig.</w:t>
            </w:r>
            <w:r>
              <w:rPr>
                <w:b/>
              </w:rPr>
              <w:t>”</w:t>
            </w:r>
          </w:p>
          <w:p w:rsidR="00575454" w:rsidRPr="00575454" w:rsidRDefault="00575454" w:rsidP="00575454">
            <w:pPr>
              <w:pStyle w:val="ListParagraph"/>
              <w:numPr>
                <w:ilvl w:val="0"/>
                <w:numId w:val="2"/>
              </w:numPr>
              <w:rPr>
                <w:b/>
              </w:rPr>
            </w:pPr>
            <w:r w:rsidRPr="00575454">
              <w:rPr>
                <w:b/>
              </w:rPr>
              <w:t xml:space="preserve">The </w:t>
            </w:r>
            <w:r>
              <w:rPr>
                <w:b/>
              </w:rPr>
              <w:t xml:space="preserve">usual online quiz </w:t>
            </w:r>
            <w:r w:rsidRPr="00575454">
              <w:rPr>
                <w:b/>
              </w:rPr>
              <w:t>to check for understanding.</w:t>
            </w:r>
          </w:p>
          <w:p w:rsidR="00DD3D08" w:rsidRPr="00575454" w:rsidRDefault="00DD3D08" w:rsidP="00575454">
            <w:pPr>
              <w:pStyle w:val="ListParagraph"/>
              <w:rPr>
                <w:b/>
                <w:color w:val="008000"/>
              </w:rPr>
            </w:pPr>
          </w:p>
          <w:p w:rsidR="00D0127C" w:rsidRDefault="00D0127C" w:rsidP="00D0127C">
            <w:pPr>
              <w:framePr w:hSpace="180" w:wrap="around" w:hAnchor="page" w:x="658" w:y="-523"/>
              <w:rPr>
                <w:b/>
              </w:rPr>
            </w:pPr>
          </w:p>
          <w:p w:rsidR="00A4149A" w:rsidRPr="0087665E" w:rsidRDefault="00A4149A" w:rsidP="00582042">
            <w:pPr>
              <w:rPr>
                <w:b/>
              </w:rPr>
            </w:pPr>
          </w:p>
        </w:tc>
      </w:tr>
      <w:tr w:rsidR="00144658">
        <w:trPr>
          <w:trHeight w:val="1187"/>
        </w:trPr>
        <w:tc>
          <w:tcPr>
            <w:tcW w:w="1194" w:type="dxa"/>
            <w:tcBorders>
              <w:top w:val="single" w:sz="4" w:space="0" w:color="auto"/>
              <w:bottom w:val="single" w:sz="4" w:space="0" w:color="auto"/>
            </w:tcBorders>
          </w:tcPr>
          <w:p w:rsidR="00144658" w:rsidRDefault="00144658" w:rsidP="00B667A5">
            <w:pPr>
              <w:spacing w:before="2" w:after="2"/>
              <w:rPr>
                <w:b/>
              </w:rPr>
            </w:pPr>
            <w:r>
              <w:rPr>
                <w:b/>
              </w:rPr>
              <w:t>Math</w:t>
            </w:r>
          </w:p>
          <w:p w:rsidR="00144658" w:rsidRPr="00393F14" w:rsidRDefault="00144658" w:rsidP="00B667A5">
            <w:pPr>
              <w:spacing w:before="2" w:after="2"/>
              <w:rPr>
                <w:b/>
              </w:rPr>
            </w:pPr>
            <w:r>
              <w:rPr>
                <w:b/>
              </w:rPr>
              <w:t>Facts</w:t>
            </w:r>
          </w:p>
        </w:tc>
        <w:tc>
          <w:tcPr>
            <w:tcW w:w="9593" w:type="dxa"/>
            <w:tcBorders>
              <w:top w:val="single" w:sz="4" w:space="0" w:color="auto"/>
              <w:bottom w:val="single" w:sz="4" w:space="0" w:color="auto"/>
            </w:tcBorders>
          </w:tcPr>
          <w:p w:rsidR="00DD3D08" w:rsidRDefault="00DD3D08" w:rsidP="00B667A5">
            <w:pPr>
              <w:spacing w:before="2" w:after="2"/>
              <w:rPr>
                <w:b/>
                <w:sz w:val="28"/>
              </w:rPr>
            </w:pPr>
            <w:r>
              <w:rPr>
                <w:b/>
                <w:sz w:val="28"/>
              </w:rPr>
              <w:t>Good Luck!</w:t>
            </w:r>
          </w:p>
          <w:p w:rsidR="00144658" w:rsidRDefault="00144658" w:rsidP="00B667A5">
            <w:pPr>
              <w:spacing w:before="2" w:after="2"/>
            </w:pPr>
            <w:r>
              <w:t>Choose the level, 1 or 2, multiplication, and start. Good Luck!</w:t>
            </w:r>
          </w:p>
          <w:p w:rsidR="00144658" w:rsidRDefault="00D40A2E" w:rsidP="00B667A5">
            <w:pPr>
              <w:spacing w:before="2" w:after="2"/>
            </w:pPr>
            <w:hyperlink r:id="rId5" w:history="1">
              <w:r w:rsidR="00144658">
                <w:rPr>
                  <w:rStyle w:val="Hyperlink"/>
                </w:rPr>
                <w:t>https://coolsciencelab.com/math_magic.html</w:t>
              </w:r>
            </w:hyperlink>
          </w:p>
          <w:p w:rsidR="00144658" w:rsidRPr="00393F14" w:rsidRDefault="00144658" w:rsidP="00B667A5">
            <w:pPr>
              <w:spacing w:before="2" w:after="2"/>
              <w:rPr>
                <w:rFonts w:ascii="Times" w:hAnsi="Times"/>
                <w:szCs w:val="20"/>
              </w:rPr>
            </w:pPr>
          </w:p>
        </w:tc>
      </w:tr>
      <w:tr w:rsidR="00144658">
        <w:tc>
          <w:tcPr>
            <w:tcW w:w="1194" w:type="dxa"/>
          </w:tcPr>
          <w:p w:rsidR="00144658" w:rsidRPr="00393F14" w:rsidRDefault="00144658" w:rsidP="00C15B2A">
            <w:pPr>
              <w:rPr>
                <w:b/>
              </w:rPr>
            </w:pPr>
            <w:r w:rsidRPr="00393F14">
              <w:rPr>
                <w:b/>
              </w:rPr>
              <w:t>Reading</w:t>
            </w:r>
          </w:p>
        </w:tc>
        <w:tc>
          <w:tcPr>
            <w:tcW w:w="9593" w:type="dxa"/>
          </w:tcPr>
          <w:p w:rsidR="00DD3D08" w:rsidRDefault="00144658" w:rsidP="00C15B2A">
            <w:r w:rsidRPr="00393F14">
              <w:t xml:space="preserve">Reading: Lexia </w:t>
            </w:r>
            <w:r w:rsidR="00DD3D08">
              <w:t xml:space="preserve"> 90 min per week </w:t>
            </w:r>
          </w:p>
          <w:p w:rsidR="00144658" w:rsidRPr="00393F14" w:rsidRDefault="00144658" w:rsidP="00C15B2A"/>
          <w:p w:rsidR="00144658" w:rsidRPr="00393F14" w:rsidRDefault="00144658" w:rsidP="00DB60F2">
            <w:pPr>
              <w:rPr>
                <w:rFonts w:ascii="Cambria" w:hAnsi="Cambria"/>
                <w:szCs w:val="20"/>
              </w:rPr>
            </w:pPr>
          </w:p>
        </w:tc>
      </w:tr>
      <w:tr w:rsidR="00144658">
        <w:trPr>
          <w:trHeight w:val="1013"/>
        </w:trPr>
        <w:tc>
          <w:tcPr>
            <w:tcW w:w="1194" w:type="dxa"/>
            <w:tcBorders>
              <w:bottom w:val="single" w:sz="4" w:space="0" w:color="auto"/>
            </w:tcBorders>
          </w:tcPr>
          <w:p w:rsidR="004D4F2B" w:rsidRDefault="00144658" w:rsidP="00C15B2A">
            <w:pPr>
              <w:rPr>
                <w:b/>
              </w:rPr>
            </w:pPr>
            <w:r w:rsidRPr="00393F14">
              <w:rPr>
                <w:b/>
              </w:rPr>
              <w:t>Cursive</w:t>
            </w:r>
          </w:p>
          <w:p w:rsidR="004D4F2B" w:rsidRDefault="004D4F2B" w:rsidP="00C15B2A">
            <w:pPr>
              <w:rPr>
                <w:b/>
              </w:rPr>
            </w:pPr>
          </w:p>
          <w:p w:rsidR="004D4F2B" w:rsidRDefault="004D4F2B" w:rsidP="00C15B2A">
            <w:pPr>
              <w:rPr>
                <w:b/>
              </w:rPr>
            </w:pPr>
          </w:p>
          <w:p w:rsidR="00144658" w:rsidRPr="00393F14" w:rsidRDefault="00144658" w:rsidP="00C15B2A">
            <w:pPr>
              <w:rPr>
                <w:b/>
              </w:rPr>
            </w:pPr>
          </w:p>
        </w:tc>
        <w:tc>
          <w:tcPr>
            <w:tcW w:w="9593" w:type="dxa"/>
            <w:tcBorders>
              <w:bottom w:val="single" w:sz="4" w:space="0" w:color="auto"/>
            </w:tcBorders>
          </w:tcPr>
          <w:p w:rsidR="00144658" w:rsidRPr="00393F14" w:rsidRDefault="00582042" w:rsidP="00C15B2A">
            <w:r>
              <w:t xml:space="preserve">#30 </w:t>
            </w:r>
            <w:r w:rsidR="00B41F5D" w:rsidRPr="00985617">
              <w:rPr>
                <w:b/>
              </w:rPr>
              <w:t xml:space="preserve">Help your child to master cursive by reviewing </w:t>
            </w:r>
            <w:r w:rsidR="00B41F5D">
              <w:rPr>
                <w:b/>
              </w:rPr>
              <w:t>your child’s work.</w:t>
            </w:r>
          </w:p>
          <w:p w:rsidR="00144658" w:rsidRPr="00393F14" w:rsidRDefault="00DD3D08" w:rsidP="00C15B2A">
            <w:r>
              <w:t>Mak</w:t>
            </w:r>
            <w:r w:rsidR="00B41F5D">
              <w:t>e</w:t>
            </w:r>
            <w:r>
              <w:t xml:space="preserve"> cursive sheets for your child</w:t>
            </w:r>
            <w:r w:rsidR="00B41F5D">
              <w:t xml:space="preserve"> to lean and practice. </w:t>
            </w:r>
          </w:p>
          <w:p w:rsidR="00144658" w:rsidRPr="00393F14" w:rsidRDefault="00D40A2E" w:rsidP="006A2B56">
            <w:pPr>
              <w:rPr>
                <w:rFonts w:ascii="Times" w:hAnsi="Times"/>
                <w:szCs w:val="20"/>
              </w:rPr>
            </w:pPr>
            <w:hyperlink r:id="rId6" w:history="1">
              <w:r w:rsidR="00144658" w:rsidRPr="00393F14">
                <w:rPr>
                  <w:rFonts w:ascii="Helvetica" w:hAnsi="Helvetica"/>
                  <w:color w:val="F76D19"/>
                </w:rPr>
                <w:t>https://www.zaner-bloser.com/products/fontsdemo/index.html</w:t>
              </w:r>
            </w:hyperlink>
            <w:r w:rsidR="00144658" w:rsidRPr="00393F14">
              <w:rPr>
                <w:rFonts w:ascii="Helvetica" w:hAnsi="Helvetica"/>
                <w:color w:val="555555"/>
                <w:szCs w:val="17"/>
              </w:rPr>
              <w:br/>
            </w:r>
          </w:p>
        </w:tc>
      </w:tr>
      <w:tr w:rsidR="006A2B56">
        <w:trPr>
          <w:trHeight w:val="787"/>
        </w:trPr>
        <w:tc>
          <w:tcPr>
            <w:tcW w:w="1194" w:type="dxa"/>
            <w:tcBorders>
              <w:top w:val="single" w:sz="4" w:space="0" w:color="auto"/>
            </w:tcBorders>
          </w:tcPr>
          <w:p w:rsidR="006A2B56" w:rsidRPr="00393F14" w:rsidRDefault="006A2B56" w:rsidP="00C15B2A">
            <w:pPr>
              <w:rPr>
                <w:b/>
              </w:rPr>
            </w:pPr>
            <w:r>
              <w:rPr>
                <w:b/>
              </w:rPr>
              <w:t>Social Studies</w:t>
            </w:r>
          </w:p>
        </w:tc>
        <w:tc>
          <w:tcPr>
            <w:tcW w:w="9593" w:type="dxa"/>
            <w:tcBorders>
              <w:top w:val="single" w:sz="4" w:space="0" w:color="auto"/>
            </w:tcBorders>
          </w:tcPr>
          <w:p w:rsidR="007E3371" w:rsidRDefault="00396541">
            <w:pPr>
              <w:rPr>
                <w:rFonts w:ascii="Times" w:hAnsi="Times"/>
                <w:szCs w:val="20"/>
              </w:rPr>
            </w:pPr>
            <w:r>
              <w:rPr>
                <w:rFonts w:ascii="Times" w:hAnsi="Times"/>
                <w:szCs w:val="20"/>
              </w:rPr>
              <w:t>Chapter 7.2</w:t>
            </w:r>
            <w:r w:rsidR="00795D36">
              <w:rPr>
                <w:rFonts w:ascii="Times" w:hAnsi="Times"/>
                <w:szCs w:val="20"/>
              </w:rPr>
              <w:t xml:space="preserve"> pages 266-273</w:t>
            </w:r>
            <w:r w:rsidR="007E3371">
              <w:rPr>
                <w:rFonts w:ascii="Times" w:hAnsi="Times"/>
                <w:szCs w:val="20"/>
              </w:rPr>
              <w:t xml:space="preserve"> </w:t>
            </w:r>
          </w:p>
          <w:p w:rsidR="007E3371" w:rsidRDefault="007E3371">
            <w:pPr>
              <w:rPr>
                <w:rFonts w:ascii="Times" w:hAnsi="Times"/>
                <w:szCs w:val="20"/>
              </w:rPr>
            </w:pPr>
            <w:r>
              <w:rPr>
                <w:rFonts w:ascii="Times" w:hAnsi="Times"/>
                <w:szCs w:val="20"/>
              </w:rPr>
              <w:t>As always, have your child read the lesson to you as if he/she were the teacher and you are the student stopping at the highlighted vocabulary words.</w:t>
            </w:r>
          </w:p>
          <w:p w:rsidR="00396541" w:rsidRDefault="00396541">
            <w:pPr>
              <w:rPr>
                <w:rFonts w:ascii="Times" w:hAnsi="Times"/>
                <w:szCs w:val="20"/>
              </w:rPr>
            </w:pPr>
          </w:p>
          <w:p w:rsidR="009C3427" w:rsidRDefault="009C3427" w:rsidP="00396541">
            <w:pPr>
              <w:rPr>
                <w:rFonts w:ascii="Times" w:hAnsi="Times"/>
                <w:szCs w:val="20"/>
              </w:rPr>
            </w:pPr>
          </w:p>
          <w:p w:rsidR="009C3427" w:rsidRDefault="009C3427" w:rsidP="00396541">
            <w:pPr>
              <w:rPr>
                <w:rFonts w:ascii="Times" w:hAnsi="Times"/>
                <w:szCs w:val="20"/>
              </w:rPr>
            </w:pPr>
          </w:p>
          <w:p w:rsidR="009C3427" w:rsidRDefault="009C3427" w:rsidP="00396541">
            <w:pPr>
              <w:rPr>
                <w:rFonts w:ascii="Times" w:hAnsi="Times"/>
                <w:szCs w:val="20"/>
              </w:rPr>
            </w:pPr>
          </w:p>
          <w:p w:rsidR="009C3427" w:rsidRDefault="009C3427" w:rsidP="00396541">
            <w:pPr>
              <w:rPr>
                <w:rFonts w:ascii="Times" w:hAnsi="Times"/>
                <w:szCs w:val="20"/>
              </w:rPr>
            </w:pPr>
          </w:p>
          <w:p w:rsidR="009C3427" w:rsidRDefault="009C3427" w:rsidP="00396541">
            <w:pPr>
              <w:rPr>
                <w:rFonts w:ascii="Times" w:hAnsi="Times"/>
                <w:szCs w:val="20"/>
              </w:rPr>
            </w:pPr>
          </w:p>
          <w:p w:rsidR="009C3427" w:rsidRDefault="009C3427" w:rsidP="00396541">
            <w:pPr>
              <w:rPr>
                <w:rFonts w:ascii="Times" w:hAnsi="Times"/>
                <w:szCs w:val="20"/>
              </w:rPr>
            </w:pPr>
          </w:p>
          <w:p w:rsidR="009C3427" w:rsidRDefault="009C3427" w:rsidP="00396541">
            <w:pPr>
              <w:rPr>
                <w:rFonts w:ascii="Times" w:hAnsi="Times"/>
                <w:szCs w:val="20"/>
              </w:rPr>
            </w:pPr>
          </w:p>
          <w:p w:rsidR="00396541" w:rsidRDefault="00396541" w:rsidP="00396541">
            <w:pPr>
              <w:rPr>
                <w:rFonts w:ascii="Times" w:hAnsi="Times"/>
                <w:szCs w:val="20"/>
              </w:rPr>
            </w:pPr>
            <w:r>
              <w:rPr>
                <w:rFonts w:ascii="Times" w:hAnsi="Times"/>
                <w:szCs w:val="20"/>
              </w:rPr>
              <w:t>Brain pop jr</w:t>
            </w:r>
            <w:r w:rsidR="001C6C4C">
              <w:rPr>
                <w:rFonts w:ascii="Times" w:hAnsi="Times"/>
                <w:szCs w:val="20"/>
              </w:rPr>
              <w:t xml:space="preserve"> (new login information)</w:t>
            </w:r>
            <w:r w:rsidR="008F4892">
              <w:rPr>
                <w:rFonts w:ascii="Times" w:hAnsi="Times"/>
                <w:szCs w:val="20"/>
              </w:rPr>
              <w:t xml:space="preserve"> </w:t>
            </w:r>
          </w:p>
          <w:p w:rsidR="007E3371" w:rsidRDefault="00396541" w:rsidP="00396541">
            <w:r>
              <w:rPr>
                <w:rFonts w:ascii="Times" w:hAnsi="Times"/>
                <w:szCs w:val="20"/>
              </w:rPr>
              <w:t xml:space="preserve"> </w:t>
            </w:r>
            <w:hyperlink r:id="rId7" w:history="1">
              <w:r>
                <w:rPr>
                  <w:rStyle w:val="Hyperlink"/>
                </w:rPr>
                <w:t>https://jr.brainpop.com/socialstudies/economics/needsandwants/</w:t>
              </w:r>
            </w:hyperlink>
          </w:p>
          <w:p w:rsidR="00396541" w:rsidRDefault="00396541" w:rsidP="00396541"/>
          <w:p w:rsidR="006A2B56" w:rsidRDefault="007E3371">
            <w:pPr>
              <w:rPr>
                <w:rFonts w:ascii="Times" w:hAnsi="Times"/>
                <w:szCs w:val="20"/>
              </w:rPr>
            </w:pPr>
            <w:r>
              <w:rPr>
                <w:rFonts w:ascii="Times" w:hAnsi="Times"/>
                <w:szCs w:val="20"/>
              </w:rPr>
              <w:t>Log on:</w:t>
            </w:r>
            <w:r w:rsidR="00396541">
              <w:rPr>
                <w:rFonts w:ascii="Times" w:hAnsi="Times"/>
                <w:szCs w:val="20"/>
              </w:rPr>
              <w:t xml:space="preserve"> </w:t>
            </w:r>
            <w:r w:rsidR="001C6C4C">
              <w:rPr>
                <w:rFonts w:ascii="Times" w:hAnsi="Times"/>
                <w:szCs w:val="20"/>
              </w:rPr>
              <w:t>ddenehy@stceciliaschool.org</w:t>
            </w:r>
          </w:p>
          <w:p w:rsidR="00D71D58" w:rsidRDefault="008F4892" w:rsidP="006A2B56">
            <w:r>
              <w:t xml:space="preserve">Password:  </w:t>
            </w:r>
            <w:r w:rsidR="001C6C4C">
              <w:t>MerryXmas1</w:t>
            </w:r>
          </w:p>
          <w:p w:rsidR="008F4892" w:rsidRDefault="00D71D58" w:rsidP="006A2B56">
            <w:r>
              <w:t xml:space="preserve">Work on the game </w:t>
            </w:r>
          </w:p>
          <w:p w:rsidR="008F4892" w:rsidRDefault="008F4892" w:rsidP="006A2B56">
            <w:r>
              <w:t>Print “Activity” sheet (step #2 below)</w:t>
            </w:r>
          </w:p>
          <w:p w:rsidR="008F4892" w:rsidRDefault="008F4892" w:rsidP="006A2B56"/>
          <w:p w:rsidR="008F4892" w:rsidRDefault="008F4892" w:rsidP="006A2B56">
            <w:r>
              <w:t>We are all influenced by advertisements.</w:t>
            </w:r>
          </w:p>
          <w:p w:rsidR="008F4892" w:rsidRPr="008F4892" w:rsidRDefault="008F4892" w:rsidP="008F4892">
            <w:pPr>
              <w:rPr>
                <w:rFonts w:ascii="Times" w:hAnsi="Times"/>
                <w:sz w:val="20"/>
                <w:szCs w:val="20"/>
              </w:rPr>
            </w:pPr>
          </w:p>
          <w:p w:rsidR="008F4892" w:rsidRDefault="008F4892" w:rsidP="008F4892">
            <w:pPr>
              <w:rPr>
                <w:rFonts w:asciiTheme="majorHAnsi" w:hAnsiTheme="majorHAnsi"/>
                <w:szCs w:val="20"/>
              </w:rPr>
            </w:pPr>
            <w:r w:rsidRPr="008F4892">
              <w:rPr>
                <w:rFonts w:asciiTheme="majorHAnsi" w:hAnsiTheme="majorHAnsi"/>
                <w:szCs w:val="20"/>
              </w:rPr>
              <w:t>How many of you have ever bought a toy because it looked really great on a commercial and then were disappointed when you got it home?</w:t>
            </w:r>
          </w:p>
          <w:p w:rsidR="008F4892" w:rsidRPr="008F4892" w:rsidRDefault="008F4892" w:rsidP="008F4892">
            <w:pPr>
              <w:rPr>
                <w:rFonts w:asciiTheme="majorHAnsi" w:hAnsiTheme="majorHAnsi"/>
                <w:szCs w:val="20"/>
              </w:rPr>
            </w:pPr>
          </w:p>
          <w:p w:rsidR="008F4892" w:rsidRDefault="00E80232" w:rsidP="008F4892">
            <w:pPr>
              <w:rPr>
                <w:rFonts w:asciiTheme="majorHAnsi" w:hAnsiTheme="majorHAnsi"/>
                <w:szCs w:val="20"/>
              </w:rPr>
            </w:pPr>
            <w:r>
              <w:rPr>
                <w:rFonts w:asciiTheme="majorHAnsi" w:hAnsiTheme="majorHAnsi"/>
                <w:szCs w:val="20"/>
              </w:rPr>
              <w:t>Discuss with your child: Share</w:t>
            </w:r>
            <w:r w:rsidR="008F4892">
              <w:rPr>
                <w:rFonts w:asciiTheme="majorHAnsi" w:hAnsiTheme="majorHAnsi"/>
                <w:szCs w:val="20"/>
              </w:rPr>
              <w:t xml:space="preserve"> some examples </w:t>
            </w:r>
            <w:r w:rsidR="008F4892" w:rsidRPr="008F4892">
              <w:rPr>
                <w:rFonts w:asciiTheme="majorHAnsi" w:hAnsiTheme="majorHAnsi"/>
                <w:szCs w:val="20"/>
              </w:rPr>
              <w:t xml:space="preserve">of the advertisements </w:t>
            </w:r>
            <w:r>
              <w:rPr>
                <w:rFonts w:asciiTheme="majorHAnsi" w:hAnsiTheme="majorHAnsi"/>
                <w:szCs w:val="20"/>
              </w:rPr>
              <w:t>that you and your child have seen. What are the</w:t>
            </w:r>
            <w:r w:rsidR="008F4892" w:rsidRPr="008F4892">
              <w:rPr>
                <w:rFonts w:asciiTheme="majorHAnsi" w:hAnsiTheme="majorHAnsi"/>
                <w:szCs w:val="20"/>
              </w:rPr>
              <w:t xml:space="preserve"> favorites, the funniest, the silliest; which ads made </w:t>
            </w:r>
            <w:r>
              <w:rPr>
                <w:rFonts w:asciiTheme="majorHAnsi" w:hAnsiTheme="majorHAnsi"/>
                <w:szCs w:val="20"/>
              </w:rPr>
              <w:t xml:space="preserve">your both </w:t>
            </w:r>
            <w:r w:rsidR="008F4892" w:rsidRPr="008F4892">
              <w:rPr>
                <w:rFonts w:asciiTheme="majorHAnsi" w:hAnsiTheme="majorHAnsi"/>
                <w:szCs w:val="20"/>
              </w:rPr>
              <w:t>want to run right out and buy the product, and so on. Remember, you can’t believe everything you see on an advertisement. These companies want your money, and they are working hard to get you to spend it.</w:t>
            </w:r>
          </w:p>
          <w:p w:rsidR="008F4892" w:rsidRPr="008F4892" w:rsidRDefault="008F4892" w:rsidP="008F4892">
            <w:pPr>
              <w:rPr>
                <w:rFonts w:asciiTheme="majorHAnsi" w:hAnsiTheme="majorHAnsi"/>
                <w:szCs w:val="20"/>
              </w:rPr>
            </w:pPr>
          </w:p>
          <w:p w:rsidR="008F4892" w:rsidRPr="008F4892" w:rsidRDefault="008F4892" w:rsidP="008F4892">
            <w:pPr>
              <w:rPr>
                <w:rFonts w:asciiTheme="majorHAnsi" w:hAnsiTheme="majorHAnsi"/>
                <w:szCs w:val="20"/>
              </w:rPr>
            </w:pPr>
            <w:r w:rsidRPr="008F4892">
              <w:rPr>
                <w:rFonts w:asciiTheme="majorHAnsi" w:hAnsiTheme="majorHAnsi"/>
                <w:szCs w:val="20"/>
              </w:rPr>
              <w:t>Let’s see what you’ve learned abou</w:t>
            </w:r>
            <w:r>
              <w:rPr>
                <w:rFonts w:asciiTheme="majorHAnsi" w:hAnsiTheme="majorHAnsi"/>
                <w:szCs w:val="20"/>
              </w:rPr>
              <w:t xml:space="preserve">t advertisements. The worksheet, “Shopping,” </w:t>
            </w:r>
            <w:r w:rsidRPr="008F4892">
              <w:rPr>
                <w:rFonts w:asciiTheme="majorHAnsi" w:hAnsiTheme="majorHAnsi"/>
                <w:szCs w:val="20"/>
              </w:rPr>
              <w:t>contains a billboard ad for shoes. Imagine these shoes are the coolest shoes around—all the cool kids are wearing them. Then answer the que</w:t>
            </w:r>
            <w:r>
              <w:rPr>
                <w:rFonts w:asciiTheme="majorHAnsi" w:hAnsiTheme="majorHAnsi"/>
                <w:szCs w:val="20"/>
              </w:rPr>
              <w:t>stions at the bottom of that</w:t>
            </w:r>
            <w:r w:rsidRPr="008F4892">
              <w:rPr>
                <w:rFonts w:asciiTheme="majorHAnsi" w:hAnsiTheme="majorHAnsi"/>
                <w:szCs w:val="20"/>
              </w:rPr>
              <w:t xml:space="preserve"> page.</w:t>
            </w:r>
          </w:p>
          <w:p w:rsidR="008F4892" w:rsidRDefault="008F4892" w:rsidP="006A2B56"/>
          <w:p w:rsidR="008F4892" w:rsidRDefault="008F4892" w:rsidP="006A2B56"/>
          <w:p w:rsidR="008F4892" w:rsidRDefault="00E80232" w:rsidP="006A2B56">
            <w:r>
              <w:t xml:space="preserve">Worksheets: download, </w:t>
            </w:r>
            <w:r w:rsidR="008F4892">
              <w:t>print</w:t>
            </w:r>
            <w:r>
              <w:t>, and complete the</w:t>
            </w:r>
            <w:r w:rsidR="008F4892">
              <w:t xml:space="preserve"> 3 sheets</w:t>
            </w:r>
            <w:r>
              <w:t>. Share #2 on seesaw.</w:t>
            </w:r>
          </w:p>
          <w:p w:rsidR="008F4892" w:rsidRDefault="00492BAB" w:rsidP="008F4892">
            <w:pPr>
              <w:pStyle w:val="ListParagraph"/>
              <w:numPr>
                <w:ilvl w:val="0"/>
                <w:numId w:val="3"/>
              </w:numPr>
            </w:pPr>
            <w:r>
              <w:t>I Want It Now</w:t>
            </w:r>
          </w:p>
          <w:p w:rsidR="008F4892" w:rsidRDefault="008F4892" w:rsidP="006A2B56">
            <w:pPr>
              <w:pStyle w:val="ListParagraph"/>
              <w:numPr>
                <w:ilvl w:val="0"/>
                <w:numId w:val="3"/>
              </w:numPr>
            </w:pPr>
            <w:r>
              <w:t xml:space="preserve">Brain Pop jr  </w:t>
            </w:r>
            <w:r w:rsidR="00E80232">
              <w:t>“</w:t>
            </w:r>
            <w:r>
              <w:t>Activity</w:t>
            </w:r>
            <w:r w:rsidR="00E80232">
              <w:t>”</w:t>
            </w:r>
            <w:r>
              <w:t xml:space="preserve"> Sheet. Now it’s your turn. Create an “ad for something that people might want."</w:t>
            </w:r>
            <w:r w:rsidR="00E80232">
              <w:t xml:space="preserve">  </w:t>
            </w:r>
            <w:r w:rsidR="00E80232" w:rsidRPr="00E80232">
              <w:rPr>
                <w:b/>
                <w:color w:val="0000FF"/>
              </w:rPr>
              <w:t xml:space="preserve">POST </w:t>
            </w:r>
            <w:r w:rsidR="00E80232">
              <w:rPr>
                <w:b/>
                <w:color w:val="0000FF"/>
              </w:rPr>
              <w:t xml:space="preserve">#2 </w:t>
            </w:r>
            <w:r w:rsidR="00E80232" w:rsidRPr="00E80232">
              <w:rPr>
                <w:b/>
                <w:color w:val="0000FF"/>
              </w:rPr>
              <w:t>ON SEESAW</w:t>
            </w:r>
          </w:p>
          <w:p w:rsidR="00795D36" w:rsidRDefault="00E80232" w:rsidP="006A2B56">
            <w:pPr>
              <w:pStyle w:val="ListParagraph"/>
              <w:numPr>
                <w:ilvl w:val="0"/>
                <w:numId w:val="3"/>
              </w:numPr>
            </w:pPr>
            <w:r>
              <w:t>Take the shopping quiz</w:t>
            </w:r>
            <w:r w:rsidR="00980145">
              <w:t xml:space="preserve"> (ungraded)</w:t>
            </w:r>
          </w:p>
          <w:p w:rsidR="00795D36" w:rsidRDefault="00795D36" w:rsidP="006A2B56"/>
          <w:p w:rsidR="006A2B56" w:rsidRDefault="006A2B56" w:rsidP="006A2B56"/>
        </w:tc>
      </w:tr>
      <w:tr w:rsidR="00144658">
        <w:tc>
          <w:tcPr>
            <w:tcW w:w="1194" w:type="dxa"/>
          </w:tcPr>
          <w:p w:rsidR="00144658" w:rsidRPr="00393F14" w:rsidRDefault="00144658" w:rsidP="00C15B2A">
            <w:pPr>
              <w:rPr>
                <w:b/>
              </w:rPr>
            </w:pPr>
            <w:r w:rsidRPr="00393F14">
              <w:rPr>
                <w:b/>
              </w:rPr>
              <w:t>Type</w:t>
            </w:r>
          </w:p>
        </w:tc>
        <w:tc>
          <w:tcPr>
            <w:tcW w:w="9593" w:type="dxa"/>
          </w:tcPr>
          <w:p w:rsidR="00144658" w:rsidRPr="00393F14" w:rsidRDefault="00144658" w:rsidP="00C15B2A">
            <w:r w:rsidRPr="00393F14">
              <w:t>Typing for 30 minutes</w:t>
            </w:r>
          </w:p>
          <w:p w:rsidR="00144658" w:rsidRPr="00393F14" w:rsidRDefault="00D40A2E" w:rsidP="00C15B2A">
            <w:pPr>
              <w:rPr>
                <w:rFonts w:ascii="Helvetica" w:hAnsi="Helvetica"/>
                <w:b/>
                <w:color w:val="555555"/>
              </w:rPr>
            </w:pPr>
            <w:r w:rsidRPr="00393F14">
              <w:rPr>
                <w:rFonts w:ascii="Helvetica" w:hAnsi="Helvetica"/>
                <w:b/>
                <w:color w:val="555555"/>
              </w:rPr>
              <w:fldChar w:fldCharType="begin"/>
            </w:r>
            <w:r w:rsidR="00144658" w:rsidRPr="00393F14">
              <w:rPr>
                <w:rFonts w:ascii="Helvetica" w:hAnsi="Helvetica"/>
                <w:b/>
                <w:color w:val="555555"/>
              </w:rPr>
              <w:instrText xml:space="preserve"> HYPERLINK "http://www.bbc.co.uk/guides/z3c6tfr" \t "_blank" </w:instrText>
            </w:r>
            <w:r w:rsidRPr="00393F14">
              <w:rPr>
                <w:rFonts w:ascii="Helvetica" w:hAnsi="Helvetica"/>
                <w:b/>
                <w:color w:val="555555"/>
              </w:rPr>
              <w:fldChar w:fldCharType="separate"/>
            </w:r>
            <w:r w:rsidR="00144658" w:rsidRPr="00393F14">
              <w:rPr>
                <w:rFonts w:ascii="Helvetica" w:hAnsi="Helvetica"/>
                <w:b/>
                <w:color w:val="F76D19"/>
                <w:u w:val="single"/>
              </w:rPr>
              <w:t>www.bbc.co.uk/guides/z3c6tfr</w:t>
            </w:r>
            <w:r w:rsidRPr="00393F14">
              <w:rPr>
                <w:rFonts w:ascii="Helvetica" w:hAnsi="Helvetica"/>
                <w:b/>
                <w:color w:val="555555"/>
              </w:rPr>
              <w:fldChar w:fldCharType="end"/>
            </w:r>
          </w:p>
          <w:p w:rsidR="00D81050" w:rsidRDefault="00144658" w:rsidP="00C15B2A">
            <w:pPr>
              <w:rPr>
                <w:rFonts w:ascii="Helvetica" w:hAnsi="Helvetica"/>
                <w:b/>
                <w:color w:val="555555"/>
              </w:rPr>
            </w:pPr>
            <w:r w:rsidRPr="00393F14">
              <w:rPr>
                <w:rFonts w:ascii="Helvetica" w:hAnsi="Helvetica"/>
                <w:color w:val="555555"/>
                <w:szCs w:val="17"/>
              </w:rPr>
              <w:br/>
            </w:r>
            <w:r w:rsidRPr="00393F14">
              <w:rPr>
                <w:b/>
                <w:color w:val="555555"/>
                <w:szCs w:val="20"/>
              </w:rPr>
              <w:t>Use this link after you've had some practice with your typing: </w:t>
            </w:r>
            <w:r w:rsidR="00D40A2E" w:rsidRPr="00393F14">
              <w:rPr>
                <w:rFonts w:ascii="Helvetica" w:hAnsi="Helvetica"/>
                <w:b/>
                <w:color w:val="555555"/>
              </w:rPr>
              <w:fldChar w:fldCharType="begin"/>
            </w:r>
            <w:r w:rsidRPr="00393F14">
              <w:rPr>
                <w:rFonts w:ascii="Helvetica" w:hAnsi="Helvetica"/>
                <w:b/>
                <w:color w:val="555555"/>
              </w:rPr>
              <w:instrText xml:space="preserve"> HYPERLINK "https://www.freetypinggame.net/free-typing-test.asp" \t "_blank" </w:instrText>
            </w:r>
            <w:r w:rsidR="00D40A2E" w:rsidRPr="00393F14">
              <w:rPr>
                <w:rFonts w:ascii="Helvetica" w:hAnsi="Helvetica"/>
                <w:b/>
                <w:color w:val="555555"/>
              </w:rPr>
              <w:fldChar w:fldCharType="separate"/>
            </w:r>
            <w:r w:rsidRPr="00393F14">
              <w:rPr>
                <w:rFonts w:ascii="Helvetica" w:hAnsi="Helvetica"/>
                <w:b/>
                <w:color w:val="299705"/>
                <w:u w:val="single"/>
              </w:rPr>
              <w:t>www.freetypinggame.net/free-typing-test.asp</w:t>
            </w:r>
            <w:r w:rsidR="00D40A2E" w:rsidRPr="00393F14">
              <w:rPr>
                <w:rFonts w:ascii="Helvetica" w:hAnsi="Helvetica"/>
                <w:b/>
                <w:color w:val="555555"/>
              </w:rPr>
              <w:fldChar w:fldCharType="end"/>
            </w:r>
          </w:p>
          <w:p w:rsidR="00D81050" w:rsidRDefault="00D81050" w:rsidP="00C15B2A">
            <w:pPr>
              <w:rPr>
                <w:rFonts w:ascii="Helvetica" w:hAnsi="Helvetica"/>
                <w:b/>
                <w:color w:val="555555"/>
              </w:rPr>
            </w:pPr>
          </w:p>
          <w:p w:rsidR="00144658" w:rsidRPr="00B41F5D" w:rsidRDefault="00DD3D08" w:rsidP="00C15B2A">
            <w:pPr>
              <w:rPr>
                <w:rFonts w:ascii="Helvetica" w:hAnsi="Helvetica"/>
                <w:b/>
                <w:color w:val="0000FF"/>
              </w:rPr>
            </w:pPr>
            <w:r w:rsidRPr="00B41F5D">
              <w:rPr>
                <w:rFonts w:ascii="Helvetica" w:hAnsi="Helvetica"/>
                <w:b/>
                <w:color w:val="0000FF"/>
              </w:rPr>
              <w:t>Is your child making progress with</w:t>
            </w:r>
            <w:r w:rsidR="00D81050" w:rsidRPr="00B41F5D">
              <w:rPr>
                <w:rFonts w:ascii="Helvetica" w:hAnsi="Helvetica"/>
                <w:b/>
                <w:color w:val="0000FF"/>
              </w:rPr>
              <w:t xml:space="preserve"> typing?</w:t>
            </w:r>
          </w:p>
          <w:p w:rsidR="00144658" w:rsidRPr="00393F14" w:rsidRDefault="00144658"/>
        </w:tc>
      </w:tr>
      <w:tr w:rsidR="00144658">
        <w:tc>
          <w:tcPr>
            <w:tcW w:w="1194" w:type="dxa"/>
          </w:tcPr>
          <w:p w:rsidR="00144658" w:rsidRPr="00393F14" w:rsidRDefault="00144658" w:rsidP="00C15B2A">
            <w:pPr>
              <w:rPr>
                <w:b/>
              </w:rPr>
            </w:pPr>
            <w:r>
              <w:rPr>
                <w:b/>
              </w:rPr>
              <w:t>PE</w:t>
            </w:r>
          </w:p>
        </w:tc>
        <w:tc>
          <w:tcPr>
            <w:tcW w:w="9593" w:type="dxa"/>
          </w:tcPr>
          <w:p w:rsidR="00DD3D08" w:rsidRDefault="00DD3D08" w:rsidP="00DD3D08">
            <w:r>
              <w:t xml:space="preserve">Look back at previous PE </w:t>
            </w:r>
            <w:r w:rsidR="00144F67">
              <w:t>lesson</w:t>
            </w:r>
            <w:r>
              <w:t>s</w:t>
            </w:r>
            <w:r w:rsidR="00144F67">
              <w:t xml:space="preserve"> for your favorite workout video, or find </w:t>
            </w:r>
            <w:r>
              <w:t xml:space="preserve">your one that you and your child like best </w:t>
            </w:r>
            <w:r w:rsidR="00144F67">
              <w:t>on YouTube</w:t>
            </w:r>
            <w:r>
              <w:t xml:space="preserve"> or where ever you find workout videos.</w:t>
            </w:r>
          </w:p>
          <w:p w:rsidR="00144658" w:rsidRPr="00393F14" w:rsidRDefault="00144658" w:rsidP="00DD3D08"/>
        </w:tc>
      </w:tr>
    </w:tbl>
    <w:p w:rsidR="00C15B2A" w:rsidRDefault="00C15B2A"/>
    <w:sectPr w:rsidR="00C15B2A" w:rsidSect="009C3427">
      <w:pgSz w:w="12240" w:h="15840"/>
      <w:pgMar w:top="1440" w:right="1440" w:bottom="720" w:left="1440" w:gutter="0"/>
      <w:printerSettings r:id="rId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altName w:val="Times Roman"/>
    <w:panose1 w:val="00000000000000000000"/>
    <w:charset w:val="4D"/>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31FAF"/>
    <w:multiLevelType w:val="hybridMultilevel"/>
    <w:tmpl w:val="655A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912288"/>
    <w:multiLevelType w:val="hybridMultilevel"/>
    <w:tmpl w:val="D4FE9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81549D"/>
    <w:multiLevelType w:val="hybridMultilevel"/>
    <w:tmpl w:val="9C74A1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C4BC9"/>
    <w:rsid w:val="00083DE6"/>
    <w:rsid w:val="000978D4"/>
    <w:rsid w:val="000C496A"/>
    <w:rsid w:val="000D784D"/>
    <w:rsid w:val="001315D7"/>
    <w:rsid w:val="00144658"/>
    <w:rsid w:val="00144F67"/>
    <w:rsid w:val="001456D4"/>
    <w:rsid w:val="00180B42"/>
    <w:rsid w:val="001A700A"/>
    <w:rsid w:val="001C6C4C"/>
    <w:rsid w:val="001E0285"/>
    <w:rsid w:val="001F2EB3"/>
    <w:rsid w:val="00206B28"/>
    <w:rsid w:val="00222CC6"/>
    <w:rsid w:val="002B61E1"/>
    <w:rsid w:val="003174FF"/>
    <w:rsid w:val="00360483"/>
    <w:rsid w:val="003647CF"/>
    <w:rsid w:val="00367235"/>
    <w:rsid w:val="0037641C"/>
    <w:rsid w:val="00396541"/>
    <w:rsid w:val="003C0502"/>
    <w:rsid w:val="003C4BC9"/>
    <w:rsid w:val="003E483B"/>
    <w:rsid w:val="004038FD"/>
    <w:rsid w:val="00425D59"/>
    <w:rsid w:val="004602EC"/>
    <w:rsid w:val="00460453"/>
    <w:rsid w:val="00460FD8"/>
    <w:rsid w:val="00467181"/>
    <w:rsid w:val="004842F4"/>
    <w:rsid w:val="00487ACC"/>
    <w:rsid w:val="00492BAB"/>
    <w:rsid w:val="00495119"/>
    <w:rsid w:val="004D4F2B"/>
    <w:rsid w:val="004F7CC6"/>
    <w:rsid w:val="0051552A"/>
    <w:rsid w:val="00575454"/>
    <w:rsid w:val="00582042"/>
    <w:rsid w:val="00593EEE"/>
    <w:rsid w:val="005A33E2"/>
    <w:rsid w:val="00603B09"/>
    <w:rsid w:val="00644378"/>
    <w:rsid w:val="006902A3"/>
    <w:rsid w:val="00697AAF"/>
    <w:rsid w:val="006A2B56"/>
    <w:rsid w:val="006C573B"/>
    <w:rsid w:val="006C5B92"/>
    <w:rsid w:val="00795D36"/>
    <w:rsid w:val="007E3371"/>
    <w:rsid w:val="00800800"/>
    <w:rsid w:val="008015E2"/>
    <w:rsid w:val="008533B1"/>
    <w:rsid w:val="00866BCF"/>
    <w:rsid w:val="0087215E"/>
    <w:rsid w:val="0087665E"/>
    <w:rsid w:val="00890047"/>
    <w:rsid w:val="008A159A"/>
    <w:rsid w:val="008E3D6E"/>
    <w:rsid w:val="008F3191"/>
    <w:rsid w:val="008F4892"/>
    <w:rsid w:val="0091233C"/>
    <w:rsid w:val="009165AA"/>
    <w:rsid w:val="009436AC"/>
    <w:rsid w:val="00946082"/>
    <w:rsid w:val="00980145"/>
    <w:rsid w:val="009C173A"/>
    <w:rsid w:val="009C3427"/>
    <w:rsid w:val="009F7D60"/>
    <w:rsid w:val="00A4149A"/>
    <w:rsid w:val="00A41DD6"/>
    <w:rsid w:val="00A631B9"/>
    <w:rsid w:val="00A63A47"/>
    <w:rsid w:val="00A6796E"/>
    <w:rsid w:val="00A73046"/>
    <w:rsid w:val="00A8542F"/>
    <w:rsid w:val="00B0553A"/>
    <w:rsid w:val="00B1508D"/>
    <w:rsid w:val="00B17DCD"/>
    <w:rsid w:val="00B216F2"/>
    <w:rsid w:val="00B408E2"/>
    <w:rsid w:val="00B41F5D"/>
    <w:rsid w:val="00B667A5"/>
    <w:rsid w:val="00B914F1"/>
    <w:rsid w:val="00BE11F2"/>
    <w:rsid w:val="00BE5ED2"/>
    <w:rsid w:val="00C15B2A"/>
    <w:rsid w:val="00C27D38"/>
    <w:rsid w:val="00C66C1F"/>
    <w:rsid w:val="00CD1B05"/>
    <w:rsid w:val="00CF0710"/>
    <w:rsid w:val="00CF4EE1"/>
    <w:rsid w:val="00D0127C"/>
    <w:rsid w:val="00D40A2E"/>
    <w:rsid w:val="00D51232"/>
    <w:rsid w:val="00D54202"/>
    <w:rsid w:val="00D60CBB"/>
    <w:rsid w:val="00D71D58"/>
    <w:rsid w:val="00D81050"/>
    <w:rsid w:val="00DA0EE3"/>
    <w:rsid w:val="00DB4A9E"/>
    <w:rsid w:val="00DB5A54"/>
    <w:rsid w:val="00DB60F2"/>
    <w:rsid w:val="00DD3D08"/>
    <w:rsid w:val="00DF4D3C"/>
    <w:rsid w:val="00DF5C44"/>
    <w:rsid w:val="00E554CE"/>
    <w:rsid w:val="00E611E2"/>
    <w:rsid w:val="00E70763"/>
    <w:rsid w:val="00E80232"/>
    <w:rsid w:val="00E8429B"/>
    <w:rsid w:val="00EF3EAF"/>
    <w:rsid w:val="00EF5587"/>
    <w:rsid w:val="00F42249"/>
    <w:rsid w:val="00F70EFA"/>
    <w:rsid w:val="00F772B8"/>
    <w:rsid w:val="00FC4301"/>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0D1209"/>
  </w:style>
  <w:style w:type="paragraph" w:styleId="Heading1">
    <w:name w:val="heading 1"/>
    <w:basedOn w:val="Normal"/>
    <w:next w:val="Normal"/>
    <w:link w:val="Heading1Char"/>
    <w:rsid w:val="00EF558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B17D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FC4301"/>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3C4BC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15B2A"/>
    <w:pPr>
      <w:ind w:left="720"/>
      <w:contextualSpacing/>
    </w:pPr>
  </w:style>
  <w:style w:type="character" w:styleId="Hyperlink">
    <w:name w:val="Hyperlink"/>
    <w:basedOn w:val="DefaultParagraphFont"/>
    <w:uiPriority w:val="99"/>
    <w:rsid w:val="00C15B2A"/>
    <w:rPr>
      <w:color w:val="0000FF"/>
      <w:u w:val="single"/>
    </w:rPr>
  </w:style>
  <w:style w:type="character" w:styleId="FollowedHyperlink">
    <w:name w:val="FollowedHyperlink"/>
    <w:basedOn w:val="DefaultParagraphFont"/>
    <w:rsid w:val="00C15B2A"/>
    <w:rPr>
      <w:color w:val="800080" w:themeColor="followedHyperlink"/>
      <w:u w:val="single"/>
    </w:rPr>
  </w:style>
  <w:style w:type="paragraph" w:styleId="BalloonText">
    <w:name w:val="Balloon Text"/>
    <w:basedOn w:val="Normal"/>
    <w:link w:val="BalloonTextChar"/>
    <w:rsid w:val="00BE11F2"/>
    <w:rPr>
      <w:rFonts w:ascii="Lucida Grande" w:hAnsi="Lucida Grande"/>
      <w:sz w:val="18"/>
      <w:szCs w:val="18"/>
    </w:rPr>
  </w:style>
  <w:style w:type="character" w:customStyle="1" w:styleId="BalloonTextChar">
    <w:name w:val="Balloon Text Char"/>
    <w:basedOn w:val="DefaultParagraphFont"/>
    <w:link w:val="BalloonText"/>
    <w:rsid w:val="00BE11F2"/>
    <w:rPr>
      <w:rFonts w:ascii="Lucida Grande" w:hAnsi="Lucida Grande"/>
      <w:sz w:val="18"/>
      <w:szCs w:val="18"/>
    </w:rPr>
  </w:style>
  <w:style w:type="character" w:customStyle="1" w:styleId="Heading3Char">
    <w:name w:val="Heading 3 Char"/>
    <w:basedOn w:val="DefaultParagraphFont"/>
    <w:link w:val="Heading3"/>
    <w:uiPriority w:val="9"/>
    <w:rsid w:val="00FC4301"/>
    <w:rPr>
      <w:rFonts w:ascii="Times" w:hAnsi="Times"/>
      <w:b/>
      <w:sz w:val="27"/>
      <w:szCs w:val="20"/>
    </w:rPr>
  </w:style>
  <w:style w:type="character" w:customStyle="1" w:styleId="Heading2Char">
    <w:name w:val="Heading 2 Char"/>
    <w:basedOn w:val="DefaultParagraphFont"/>
    <w:link w:val="Heading2"/>
    <w:rsid w:val="00B17DC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EF5587"/>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divs>
    <w:div w:id="1201430780">
      <w:bodyDiv w:val="1"/>
      <w:marLeft w:val="0"/>
      <w:marRight w:val="0"/>
      <w:marTop w:val="0"/>
      <w:marBottom w:val="0"/>
      <w:divBdr>
        <w:top w:val="none" w:sz="0" w:space="0" w:color="auto"/>
        <w:left w:val="none" w:sz="0" w:space="0" w:color="auto"/>
        <w:bottom w:val="none" w:sz="0" w:space="0" w:color="auto"/>
        <w:right w:val="none" w:sz="0" w:space="0" w:color="auto"/>
      </w:divBdr>
    </w:div>
    <w:div w:id="20730429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oolsciencelab.com/math_magic.html" TargetMode="External"/><Relationship Id="rId6" Type="http://schemas.openxmlformats.org/officeDocument/2006/relationships/hyperlink" Target="https://www.zaner-bloser.com/products/fontsdemo/index.html" TargetMode="External"/><Relationship Id="rId7" Type="http://schemas.openxmlformats.org/officeDocument/2006/relationships/hyperlink" Target="https://jr.brainpop.com/socialstudies/economics/needsandwants/" TargetMode="Externa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478</Words>
  <Characters>2727</Characters>
  <Application>Microsoft Macintosh Word</Application>
  <DocSecurity>0</DocSecurity>
  <Lines>22</Lines>
  <Paragraphs>5</Paragraphs>
  <ScaleCrop>false</ScaleCrop>
  <Company>None</Company>
  <LinksUpToDate>false</LinksUpToDate>
  <CharactersWithSpaces>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16</cp:revision>
  <cp:lastPrinted>2020-03-22T03:35:00Z</cp:lastPrinted>
  <dcterms:created xsi:type="dcterms:W3CDTF">2020-04-10T19:38:00Z</dcterms:created>
  <dcterms:modified xsi:type="dcterms:W3CDTF">2020-04-21T23:38:00Z</dcterms:modified>
</cp:coreProperties>
</file>